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CB47" w14:textId="77777777" w:rsidR="00E1109B" w:rsidRPr="00FE65AB" w:rsidRDefault="00377650" w:rsidP="00E1109B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8"/>
          <w:szCs w:val="48"/>
        </w:rPr>
      </w:pPr>
      <w:r w:rsidRPr="00FE65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015554D" wp14:editId="0D763CA6">
            <wp:simplePos x="0" y="0"/>
            <wp:positionH relativeFrom="column">
              <wp:posOffset>0</wp:posOffset>
            </wp:positionH>
            <wp:positionV relativeFrom="paragraph">
              <wp:posOffset>-112159</wp:posOffset>
            </wp:positionV>
            <wp:extent cx="588397" cy="647160"/>
            <wp:effectExtent l="0" t="0" r="2540" b="635"/>
            <wp:wrapNone/>
            <wp:docPr id="28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4" cy="64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9B" w:rsidRPr="00FE65AB">
        <w:rPr>
          <w:rFonts w:ascii="TH SarabunIT๙" w:hAnsi="TH SarabunIT๙" w:cs="TH SarabunIT๙"/>
          <w:sz w:val="32"/>
          <w:szCs w:val="32"/>
        </w:rPr>
        <w:tab/>
      </w:r>
      <w:r w:rsidR="00E1109B" w:rsidRPr="00FE65AB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14:paraId="4D144E7F" w14:textId="77777777" w:rsidR="00FE65AB" w:rsidRPr="00FE65AB" w:rsidRDefault="00FE65AB" w:rsidP="00FE65AB">
      <w:pPr>
        <w:rPr>
          <w:rFonts w:ascii="TH SarabunIT๙" w:hAnsi="TH SarabunIT๙" w:cs="TH SarabunIT๙"/>
          <w:sz w:val="36"/>
          <w:szCs w:val="36"/>
        </w:rPr>
      </w:pP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E65AB">
        <w:rPr>
          <w:rFonts w:ascii="TH SarabunIT๙" w:hAnsi="TH SarabunIT๙" w:cs="TH SarabunIT๙"/>
          <w:sz w:val="36"/>
          <w:szCs w:val="36"/>
        </w:rPr>
        <w:t xml:space="preserve">  </w:t>
      </w:r>
      <w:r w:rsidRPr="00FE65AB">
        <w:rPr>
          <w:rFonts w:ascii="TH SarabunIT๙" w:hAnsi="TH SarabunIT๙" w:cs="TH SarabunIT๙"/>
          <w:sz w:val="32"/>
          <w:szCs w:val="32"/>
          <w:cs/>
        </w:rPr>
        <w:t>สภ</w:t>
      </w:r>
      <w:r w:rsidRPr="00FE65AB">
        <w:rPr>
          <w:rFonts w:ascii="TH SarabunIT๙" w:hAnsi="TH SarabunIT๙" w:cs="TH SarabunIT๙"/>
          <w:sz w:val="32"/>
          <w:szCs w:val="32"/>
        </w:rPr>
        <w:t>.</w:t>
      </w:r>
      <w:r w:rsidRPr="00FE65AB">
        <w:rPr>
          <w:rFonts w:ascii="TH SarabunIT๙" w:hAnsi="TH SarabunIT๙" w:cs="TH SarabunIT๙"/>
          <w:sz w:val="32"/>
          <w:szCs w:val="32"/>
          <w:cs/>
        </w:rPr>
        <w:t>บ้านหลวง จว</w:t>
      </w:r>
      <w:r w:rsidRPr="00FE65AB">
        <w:rPr>
          <w:rFonts w:ascii="TH SarabunIT๙" w:hAnsi="TH SarabunIT๙" w:cs="TH SarabunIT๙"/>
          <w:sz w:val="32"/>
          <w:szCs w:val="32"/>
        </w:rPr>
        <w:t>.</w:t>
      </w:r>
      <w:r w:rsidRPr="00FE65AB">
        <w:rPr>
          <w:rFonts w:ascii="TH SarabunIT๙" w:hAnsi="TH SarabunIT๙" w:cs="TH SarabunIT๙"/>
          <w:sz w:val="32"/>
          <w:szCs w:val="32"/>
          <w:cs/>
        </w:rPr>
        <w:t>น่าน</w:t>
      </w:r>
      <w:r w:rsidRPr="00FE65AB">
        <w:rPr>
          <w:rFonts w:ascii="TH SarabunIT๙" w:hAnsi="TH SarabunIT๙" w:cs="TH SarabunIT๙"/>
          <w:sz w:val="32"/>
          <w:szCs w:val="32"/>
        </w:rPr>
        <w:t xml:space="preserve">     </w:t>
      </w:r>
      <w:r w:rsidRPr="00FE65AB">
        <w:rPr>
          <w:rFonts w:ascii="TH SarabunIT๙" w:hAnsi="TH SarabunIT๙" w:cs="TH SarabunIT๙"/>
          <w:sz w:val="32"/>
          <w:szCs w:val="32"/>
        </w:rPr>
        <w:tab/>
      </w:r>
      <w:r w:rsidRPr="00FE65AB">
        <w:rPr>
          <w:rFonts w:ascii="TH SarabunIT๙" w:hAnsi="TH SarabunIT๙" w:cs="TH SarabunIT๙"/>
          <w:sz w:val="32"/>
          <w:szCs w:val="32"/>
        </w:rPr>
        <w:tab/>
      </w: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FE65AB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E65AB">
        <w:rPr>
          <w:rFonts w:ascii="TH SarabunIT๙" w:hAnsi="TH SarabunIT๙" w:cs="TH SarabunIT๙"/>
          <w:sz w:val="36"/>
          <w:szCs w:val="36"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  <w:cs/>
        </w:rPr>
        <w:t>๐๕๔ - ๗๖๑๒๑๙</w:t>
      </w:r>
      <w:r w:rsidRPr="00FE65A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F14410B" w14:textId="397BBFBB" w:rsidR="00FE65AB" w:rsidRPr="00FE65AB" w:rsidRDefault="00FE65AB" w:rsidP="00FE65AB">
      <w:pPr>
        <w:pStyle w:val="2"/>
        <w:rPr>
          <w:rFonts w:ascii="TH SarabunIT๙" w:hAnsi="TH SarabunIT๙" w:cs="TH SarabunIT๙" w:hint="cs"/>
          <w:color w:val="auto"/>
          <w:sz w:val="36"/>
          <w:szCs w:val="36"/>
        </w:rPr>
      </w:pPr>
      <w:r w:rsidRPr="00FE65AB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FE65AB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  </w:t>
      </w:r>
      <w:r w:rsidRPr="00FE65AB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   </w:t>
      </w:r>
      <w:r w:rsidRPr="002152BD">
        <w:rPr>
          <w:rFonts w:ascii="TH SarabunIT๙" w:hAnsi="TH SarabunIT๙" w:cs="TH SarabunIT๙"/>
          <w:color w:val="auto"/>
          <w:sz w:val="32"/>
          <w:szCs w:val="32"/>
          <w:cs/>
        </w:rPr>
        <w:t>๐๐๒๐(นน).๕๑(๑๖)/</w:t>
      </w:r>
      <w:r w:rsidR="007F359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F359E">
        <w:rPr>
          <w:rFonts w:ascii="TH SarabunIT๙" w:hAnsi="TH SarabunIT๙" w:cs="TH SarabunIT๙"/>
          <w:color w:val="auto"/>
          <w:sz w:val="32"/>
          <w:szCs w:val="32"/>
        </w:rPr>
        <w:t xml:space="preserve">-    </w:t>
      </w:r>
      <w:r w:rsidRPr="00FE65AB">
        <w:rPr>
          <w:rFonts w:ascii="TH SarabunIT๙" w:hAnsi="TH SarabunIT๙" w:cs="TH SarabunIT๙"/>
          <w:color w:val="auto"/>
          <w:cs/>
        </w:rPr>
        <w:t xml:space="preserve">           </w:t>
      </w:r>
      <w:r w:rsidRPr="00FE65AB">
        <w:rPr>
          <w:rFonts w:ascii="TH SarabunIT๙" w:hAnsi="TH SarabunIT๙" w:cs="TH SarabunIT๙"/>
          <w:color w:val="auto"/>
        </w:rPr>
        <w:t xml:space="preserve">  </w:t>
      </w:r>
      <w:r w:rsidRPr="00FE65AB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ab/>
        <w:t>วันที่</w:t>
      </w:r>
      <w:r w:rsidRPr="00FE65AB">
        <w:rPr>
          <w:rFonts w:ascii="TH SarabunIT๙" w:hAnsi="TH SarabunIT๙" w:cs="TH SarabunIT๙"/>
          <w:color w:val="auto"/>
          <w:sz w:val="36"/>
          <w:szCs w:val="36"/>
        </w:rPr>
        <w:t xml:space="preserve">  </w:t>
      </w:r>
      <w:r w:rsidR="007F359E">
        <w:rPr>
          <w:rFonts w:ascii="TH SarabunIT๙" w:hAnsi="TH SarabunIT๙" w:cs="TH SarabunIT๙"/>
          <w:color w:val="auto"/>
          <w:sz w:val="36"/>
          <w:szCs w:val="36"/>
        </w:rPr>
        <w:t xml:space="preserve"> </w:t>
      </w:r>
      <w:r w:rsidR="007F359E" w:rsidRPr="00912B45">
        <w:rPr>
          <w:rFonts w:ascii="TH SarabunIT๙" w:hAnsi="TH SarabunIT๙" w:cs="TH SarabunIT๙"/>
          <w:color w:val="auto"/>
          <w:sz w:val="32"/>
          <w:szCs w:val="32"/>
        </w:rPr>
        <w:t>31</w:t>
      </w:r>
      <w:r w:rsidRPr="00912B45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</w:t>
      </w:r>
      <w:r w:rsidR="007F359E" w:rsidRPr="00912B45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</w:t>
      </w:r>
      <w:r w:rsidR="007F359E">
        <w:rPr>
          <w:rFonts w:ascii="TH SarabunIT๙" w:hAnsi="TH SarabunIT๙" w:cs="TH SarabunIT๙" w:hint="cs"/>
          <w:color w:val="auto"/>
          <w:sz w:val="32"/>
          <w:szCs w:val="32"/>
          <w:cs/>
        </w:rPr>
        <w:t>มีนาคม</w:t>
      </w:r>
      <w:r w:rsidRPr="002152B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256</w:t>
      </w:r>
      <w:r w:rsidR="00E142DD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</w:p>
    <w:p w14:paraId="671013D7" w14:textId="094697BC" w:rsidR="00FE65AB" w:rsidRPr="00FE65AB" w:rsidRDefault="00FE65AB" w:rsidP="00FE65AB">
      <w:pPr>
        <w:ind w:left="709" w:hanging="709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65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E65A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E65A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F359E" w:rsidRPr="007F359E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ED61EEE" w14:textId="6A4E7C3B" w:rsidR="00FE65AB" w:rsidRPr="00FE65AB" w:rsidRDefault="00FE65AB" w:rsidP="00FE65AB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65A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FE6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  <w:cs/>
        </w:rPr>
        <w:t>ผ</w:t>
      </w:r>
      <w:r w:rsidR="007F359E">
        <w:rPr>
          <w:rFonts w:ascii="TH SarabunIT๙" w:hAnsi="TH SarabunIT๙" w:cs="TH SarabunIT๙" w:hint="cs"/>
          <w:sz w:val="32"/>
          <w:szCs w:val="32"/>
          <w:cs/>
        </w:rPr>
        <w:t>กก.สภ.บ้านหลวง จว.น่าน</w:t>
      </w:r>
    </w:p>
    <w:p w14:paraId="276D8C05" w14:textId="77777777" w:rsidR="00FE65AB" w:rsidRPr="00FE65AB" w:rsidRDefault="00FE65AB" w:rsidP="00FE65AB">
      <w:pPr>
        <w:rPr>
          <w:rFonts w:ascii="TH SarabunIT๙" w:hAnsi="TH SarabunIT๙" w:cs="TH SarabunIT๙"/>
          <w:sz w:val="20"/>
          <w:szCs w:val="20"/>
          <w:cs/>
        </w:rPr>
      </w:pPr>
    </w:p>
    <w:p w14:paraId="4BEC6421" w14:textId="79906500" w:rsidR="00FE65AB" w:rsidRDefault="007F359E" w:rsidP="007F359E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F359E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7F359E">
        <w:rPr>
          <w:rFonts w:ascii="TH SarabunIT๙" w:hAnsi="TH SarabunIT๙" w:cs="TH SarabunIT๙"/>
          <w:sz w:val="32"/>
          <w:szCs w:val="32"/>
          <w:cs/>
        </w:rPr>
        <w:t>ซึ่งเป็นการประเมินที่มีจุดมุ่งหมายที่จะก่อให้เกิดการปรับปรุงพัฒนาด้านคุณธรรมและความโปร่งใสในหน่วยงานภาครัฐ และได้กำหนดให้หน่วยงานมีการรายงานผลการใช้จ่ายงบประมาณรายจ่ายประจำปี รอบ ๖ เดือนแรก หรือ ๒ ไตรมาส ของปีงบประมาณ พ.ศ.๒๕๖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(ตุลาคม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59E">
        <w:rPr>
          <w:rFonts w:ascii="TH SarabunIT๙" w:hAnsi="TH SarabunIT๙" w:cs="TH SarabunIT๙"/>
          <w:sz w:val="32"/>
          <w:szCs w:val="32"/>
          <w:cs/>
        </w:rPr>
        <w:t>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– มีนาคม 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4DBD6235" w14:textId="77777777" w:rsidR="007F359E" w:rsidRPr="007F359E" w:rsidRDefault="007F359E" w:rsidP="007F359E">
      <w:pPr>
        <w:ind w:firstLine="709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5F4483CC" w14:textId="79982EA0" w:rsidR="007F359E" w:rsidRDefault="007F359E" w:rsidP="007F35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งบประมาณการเงิน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สภ.บ้านหลวง ได้จัดทำข้อมูลรายงานผลการใช้จ่ายงบประมาณประจำปี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359E">
        <w:rPr>
          <w:rFonts w:ascii="TH SarabunIT๙" w:hAnsi="TH SarabunIT๙" w:cs="TH SarabunIT๙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59E">
        <w:rPr>
          <w:rFonts w:ascii="TH SarabunIT๙" w:hAnsi="TH SarabunIT๙" w:cs="TH SarabunIT๙"/>
          <w:sz w:val="32"/>
          <w:szCs w:val="32"/>
          <w:cs/>
        </w:rPr>
        <w:t>๖ เดือนแรก ประจำปีงบประมาณ 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Pr="007F359E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</w:t>
      </w:r>
    </w:p>
    <w:p w14:paraId="7FAD8B96" w14:textId="541EAF8E" w:rsidR="007F359E" w:rsidRDefault="007F359E" w:rsidP="007F35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05D8E" w14:textId="3841AF7B" w:rsidR="00FE65AB" w:rsidRDefault="00E142DD" w:rsidP="007F359E">
      <w:pPr>
        <w:ind w:firstLine="720"/>
        <w:jc w:val="thaiDistribute"/>
      </w:pPr>
      <w:r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7826A988" wp14:editId="6CCFCCFD">
            <wp:simplePos x="0" y="0"/>
            <wp:positionH relativeFrom="column">
              <wp:posOffset>3086100</wp:posOffset>
            </wp:positionH>
            <wp:positionV relativeFrom="paragraph">
              <wp:posOffset>189230</wp:posOffset>
            </wp:positionV>
            <wp:extent cx="635000" cy="548005"/>
            <wp:effectExtent l="0" t="0" r="0" b="0"/>
            <wp:wrapNone/>
            <wp:docPr id="1261476157" name="รูปภาพ 14" descr="รูปภาพประกอบด้วย ร่าง, กราฟิก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76157" name="รูปภาพ 14" descr="รูปภาพประกอบด้วย ร่าง, กราฟิก, การประดิษฐ์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AB" w:rsidRPr="00FE65A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E65AB" w:rsidRPr="00FE65AB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FA11CFA" w14:textId="2B258DB8" w:rsidR="007F359E" w:rsidRDefault="007F359E" w:rsidP="007F359E">
      <w:pPr>
        <w:ind w:firstLine="720"/>
        <w:jc w:val="thaiDistribute"/>
      </w:pPr>
    </w:p>
    <w:p w14:paraId="3DEF8E94" w14:textId="7FE83EF8" w:rsidR="007F359E" w:rsidRDefault="007F359E" w:rsidP="007F359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พ.ต.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7F359E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7F35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A74848" w14:textId="159F101B" w:rsidR="007F359E" w:rsidRDefault="007F359E" w:rsidP="007F359E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F359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E142DD" w:rsidRPr="00E71508">
        <w:rPr>
          <w:rFonts w:ascii="TH SarabunIT๙" w:eastAsia="Calibri" w:hAnsi="TH SarabunIT๙" w:cs="TH SarabunIT๙"/>
          <w:sz w:val="32"/>
          <w:szCs w:val="32"/>
          <w:cs/>
        </w:rPr>
        <w:t xml:space="preserve">จุไรลักษณ์ </w:t>
      </w:r>
      <w:r w:rsidR="00E142D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142DD" w:rsidRPr="00E71508">
        <w:rPr>
          <w:rFonts w:ascii="TH SarabunIT๙" w:eastAsia="Calibri" w:hAnsi="TH SarabunIT๙" w:cs="TH SarabunIT๙"/>
          <w:sz w:val="32"/>
          <w:szCs w:val="32"/>
          <w:cs/>
        </w:rPr>
        <w:t>วงศ์สาร</w:t>
      </w:r>
      <w:proofErr w:type="gramEnd"/>
      <w:r w:rsidRPr="007F359E">
        <w:rPr>
          <w:rFonts w:ascii="TH SarabunIT๙" w:hAnsi="TH SarabunIT๙" w:cs="TH SarabunIT๙"/>
          <w:sz w:val="32"/>
          <w:szCs w:val="32"/>
          <w:cs/>
        </w:rPr>
        <w:t>)</w:t>
      </w:r>
      <w:r w:rsidRPr="007F35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815336" w14:textId="63B96F66" w:rsidR="007F359E" w:rsidRPr="007F359E" w:rsidRDefault="007F359E" w:rsidP="007F35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7F359E">
        <w:rPr>
          <w:rFonts w:ascii="TH SarabunIT๙" w:hAnsi="TH SarabunIT๙" w:cs="TH SarabunIT๙"/>
          <w:sz w:val="32"/>
          <w:szCs w:val="32"/>
          <w:cs/>
        </w:rPr>
        <w:t>สว.อก.สภ.บ้านหลวง จว.น่าน</w:t>
      </w:r>
    </w:p>
    <w:p w14:paraId="24C2022E" w14:textId="77777777" w:rsidR="00FE65AB" w:rsidRPr="00032C14" w:rsidRDefault="00FE65AB" w:rsidP="00FE65AB">
      <w:pPr>
        <w:rPr>
          <w:rFonts w:ascii="TH SarabunIT๙" w:hAnsi="TH SarabunIT๙" w:cs="TH SarabunIT๙"/>
          <w:sz w:val="16"/>
          <w:szCs w:val="16"/>
        </w:rPr>
      </w:pPr>
    </w:p>
    <w:p w14:paraId="271E16EF" w14:textId="77777777" w:rsidR="007F359E" w:rsidRDefault="007F359E" w:rsidP="00FE65AB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0797C55A" w14:textId="77777777" w:rsidR="007F359E" w:rsidRDefault="007F359E" w:rsidP="00FE65AB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2CAE67AF" w14:textId="2A384B12" w:rsidR="007F359E" w:rsidRPr="007F359E" w:rsidRDefault="007F359E" w:rsidP="007F359E">
      <w:pPr>
        <w:ind w:left="720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- ทราบ</w:t>
      </w:r>
    </w:p>
    <w:p w14:paraId="6A6AE0D9" w14:textId="12202684" w:rsidR="007F359E" w:rsidRPr="007F359E" w:rsidRDefault="007F359E" w:rsidP="007F359E">
      <w:pPr>
        <w:ind w:left="720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 xml:space="preserve">ให้ดำเนินการเผยแพร่ข้อมูลผลการใช้จ่ายงบประมาณดังกล่าว </w:t>
      </w:r>
    </w:p>
    <w:p w14:paraId="56EC68A7" w14:textId="78D038C5" w:rsidR="007F359E" w:rsidRPr="007F359E" w:rsidRDefault="00E142DD" w:rsidP="007F359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drawing>
          <wp:anchor distT="0" distB="0" distL="114300" distR="114300" simplePos="0" relativeHeight="251661824" behindDoc="0" locked="0" layoutInCell="1" allowOverlap="1" wp14:anchorId="6E21748C" wp14:editId="671EE4F6">
            <wp:simplePos x="0" y="0"/>
            <wp:positionH relativeFrom="page">
              <wp:posOffset>3017520</wp:posOffset>
            </wp:positionH>
            <wp:positionV relativeFrom="paragraph">
              <wp:posOffset>116840</wp:posOffset>
            </wp:positionV>
            <wp:extent cx="236220" cy="664698"/>
            <wp:effectExtent l="0" t="0" r="0" b="2540"/>
            <wp:wrapNone/>
            <wp:docPr id="301180637" name="รูปภาพ 1" descr="รูปภาพประกอบด้วย ความมืด, สีด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5819" name="รูปภาพ 1" descr="รูปภาพประกอบด้วย ความมืด, สีดำ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1" t="20625" r="27186" b="11013"/>
                    <a:stretch/>
                  </pic:blipFill>
                  <pic:spPr bwMode="auto">
                    <a:xfrm>
                      <a:off x="0" y="0"/>
                      <a:ext cx="236220" cy="6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59E" w:rsidRPr="007F359E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41DA6046" w14:textId="7AF80656" w:rsidR="00FE65AB" w:rsidRDefault="00FE65AB" w:rsidP="007F359E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0276906" w14:textId="3600CC29" w:rsidR="007F359E" w:rsidRPr="00032C14" w:rsidRDefault="007F359E" w:rsidP="007F359E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76724801" w14:textId="5767F6E2" w:rsidR="00FE65AB" w:rsidRPr="00032C14" w:rsidRDefault="00FE65AB" w:rsidP="00FE65A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ต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อ</w:t>
      </w:r>
      <w:r w:rsidRPr="00032C14">
        <w:rPr>
          <w:rFonts w:ascii="TH SarabunIT๙" w:hAnsi="TH SarabunIT๙" w:cs="TH SarabunIT๙"/>
          <w:sz w:val="32"/>
          <w:szCs w:val="32"/>
        </w:rPr>
        <w:t xml:space="preserve">.  </w:t>
      </w:r>
    </w:p>
    <w:p w14:paraId="19413CBC" w14:textId="7A931D19" w:rsidR="00FE65AB" w:rsidRDefault="007F359E" w:rsidP="00FE65A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E65A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65AB" w:rsidRPr="00032C14">
        <w:rPr>
          <w:rFonts w:ascii="TH SarabunIT๙" w:hAnsi="TH SarabunIT๙" w:cs="TH SarabunIT๙"/>
          <w:sz w:val="32"/>
          <w:szCs w:val="32"/>
        </w:rPr>
        <w:t xml:space="preserve">    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E65AB">
        <w:rPr>
          <w:rFonts w:ascii="TH SarabunIT๙" w:hAnsi="TH SarabunIT๙" w:cs="TH SarabunIT๙"/>
          <w:sz w:val="32"/>
          <w:szCs w:val="32"/>
        </w:rPr>
        <w:t xml:space="preserve"> </w:t>
      </w:r>
      <w:r w:rsidR="00FE65AB" w:rsidRPr="00032C14">
        <w:rPr>
          <w:rFonts w:ascii="TH SarabunIT๙" w:hAnsi="TH SarabunIT๙" w:cs="TH SarabunIT๙"/>
          <w:sz w:val="32"/>
          <w:szCs w:val="32"/>
        </w:rPr>
        <w:t xml:space="preserve"> </w:t>
      </w:r>
      <w:r w:rsidR="00FE65AB">
        <w:rPr>
          <w:rFonts w:ascii="TH SarabunIT๙" w:hAnsi="TH SarabunIT๙" w:cs="TH SarabunIT๙"/>
          <w:sz w:val="32"/>
          <w:szCs w:val="32"/>
        </w:rPr>
        <w:t xml:space="preserve"> </w:t>
      </w:r>
      <w:r w:rsidR="00FE65AB" w:rsidRPr="00032C14">
        <w:rPr>
          <w:rFonts w:ascii="TH SarabunIT๙" w:hAnsi="TH SarabunIT๙" w:cs="TH SarabunIT๙"/>
          <w:sz w:val="32"/>
          <w:szCs w:val="32"/>
        </w:rPr>
        <w:t>(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 xml:space="preserve">อนุพนธ์ 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 xml:space="preserve"> สนิท</w:t>
      </w:r>
      <w:r w:rsidR="00FE65AB" w:rsidRPr="00032C14">
        <w:rPr>
          <w:rFonts w:ascii="TH SarabunIT๙" w:hAnsi="TH SarabunIT๙" w:cs="TH SarabunIT๙"/>
          <w:sz w:val="32"/>
          <w:szCs w:val="32"/>
        </w:rPr>
        <w:t>)</w:t>
      </w:r>
    </w:p>
    <w:p w14:paraId="76C3C133" w14:textId="6D9A34CD" w:rsidR="00FE65AB" w:rsidRDefault="007F359E" w:rsidP="007F359E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ผกก</w:t>
      </w:r>
      <w:r w:rsidR="00FE65AB" w:rsidRPr="00032C14">
        <w:rPr>
          <w:rFonts w:ascii="TH SarabunIT๙" w:hAnsi="TH SarabunIT๙" w:cs="TH SarabunIT๙"/>
          <w:sz w:val="32"/>
          <w:szCs w:val="32"/>
        </w:rPr>
        <w:t>.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สภ</w:t>
      </w:r>
      <w:r w:rsidR="00FE65AB" w:rsidRPr="00032C14">
        <w:rPr>
          <w:rFonts w:ascii="TH SarabunIT๙" w:hAnsi="TH SarabunIT๙" w:cs="TH SarabunIT๙"/>
          <w:sz w:val="32"/>
          <w:szCs w:val="32"/>
        </w:rPr>
        <w:t>.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บ้านหลวง จว</w:t>
      </w:r>
      <w:r w:rsidR="00FE65AB" w:rsidRPr="00032C14">
        <w:rPr>
          <w:rFonts w:ascii="TH SarabunIT๙" w:hAnsi="TH SarabunIT๙" w:cs="TH SarabunIT๙"/>
          <w:sz w:val="32"/>
          <w:szCs w:val="32"/>
        </w:rPr>
        <w:t>.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น่าน</w:t>
      </w:r>
    </w:p>
    <w:p w14:paraId="21AA7600" w14:textId="77777777" w:rsidR="00FE65AB" w:rsidRPr="00032C14" w:rsidRDefault="00FE65AB" w:rsidP="00FE65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89BDDE" w14:textId="0EA4FF4B" w:rsidR="006E454D" w:rsidRPr="006E454D" w:rsidRDefault="006E454D" w:rsidP="006E454D">
      <w:pPr>
        <w:rPr>
          <w:rFonts w:ascii="TH SarabunIT๙" w:hAnsi="TH SarabunIT๙" w:cs="TH SarabunIT๙"/>
          <w:sz w:val="32"/>
          <w:szCs w:val="32"/>
        </w:rPr>
      </w:pPr>
    </w:p>
    <w:p w14:paraId="4545CE62" w14:textId="41E9B29A" w:rsidR="006E454D" w:rsidRPr="006E454D" w:rsidRDefault="006E454D" w:rsidP="006E454D">
      <w:pPr>
        <w:rPr>
          <w:sz w:val="32"/>
          <w:szCs w:val="32"/>
        </w:rPr>
      </w:pPr>
    </w:p>
    <w:p w14:paraId="2843919B" w14:textId="0D6F2053" w:rsidR="0012089D" w:rsidRDefault="00B063B8" w:rsidP="007F359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</w:p>
    <w:sectPr w:rsidR="0012089D" w:rsidSect="0063735F">
      <w:headerReference w:type="even" r:id="rId9"/>
      <w:headerReference w:type="default" r:id="rId10"/>
      <w:pgSz w:w="11906" w:h="16838" w:code="9"/>
      <w:pgMar w:top="993" w:right="1416" w:bottom="568" w:left="144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72B2" w14:textId="77777777" w:rsidR="001768FF" w:rsidRDefault="001768FF">
      <w:r>
        <w:separator/>
      </w:r>
    </w:p>
  </w:endnote>
  <w:endnote w:type="continuationSeparator" w:id="0">
    <w:p w14:paraId="57ED09BF" w14:textId="77777777" w:rsidR="001768FF" w:rsidRDefault="0017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B4D9" w14:textId="77777777" w:rsidR="001768FF" w:rsidRDefault="001768FF">
      <w:r>
        <w:separator/>
      </w:r>
    </w:p>
  </w:footnote>
  <w:footnote w:type="continuationSeparator" w:id="0">
    <w:p w14:paraId="0CF50BF4" w14:textId="77777777" w:rsidR="001768FF" w:rsidRDefault="0017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5E6C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01A0E8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053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9233B1">
      <w:rPr>
        <w:rStyle w:val="a6"/>
        <w:rFonts w:ascii="TH SarabunPSK" w:hAnsi="TH SarabunPSK" w:cs="TH SarabunPSK"/>
        <w:noProof/>
        <w:sz w:val="32"/>
        <w:szCs w:val="32"/>
        <w:cs/>
      </w:rPr>
      <w:t>๔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4C01558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7FFB83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50"/>
    <w:rsid w:val="000009B3"/>
    <w:rsid w:val="0000621C"/>
    <w:rsid w:val="00041424"/>
    <w:rsid w:val="0006583D"/>
    <w:rsid w:val="0008251C"/>
    <w:rsid w:val="000963F3"/>
    <w:rsid w:val="000B27FE"/>
    <w:rsid w:val="000C1335"/>
    <w:rsid w:val="000D658D"/>
    <w:rsid w:val="000D6B3A"/>
    <w:rsid w:val="000E3E10"/>
    <w:rsid w:val="000F7B97"/>
    <w:rsid w:val="00105728"/>
    <w:rsid w:val="00106CE8"/>
    <w:rsid w:val="00107DC9"/>
    <w:rsid w:val="00116EE9"/>
    <w:rsid w:val="00117ADA"/>
    <w:rsid w:val="00117E72"/>
    <w:rsid w:val="0012089D"/>
    <w:rsid w:val="00135855"/>
    <w:rsid w:val="0013622E"/>
    <w:rsid w:val="00143B7A"/>
    <w:rsid w:val="001724D6"/>
    <w:rsid w:val="001768FF"/>
    <w:rsid w:val="00193FB7"/>
    <w:rsid w:val="0019501D"/>
    <w:rsid w:val="001B0B2A"/>
    <w:rsid w:val="001B2A61"/>
    <w:rsid w:val="001E4CE9"/>
    <w:rsid w:val="001F327D"/>
    <w:rsid w:val="001F5E85"/>
    <w:rsid w:val="002023B5"/>
    <w:rsid w:val="00203B58"/>
    <w:rsid w:val="00206AAA"/>
    <w:rsid w:val="002152BD"/>
    <w:rsid w:val="00234405"/>
    <w:rsid w:val="00267413"/>
    <w:rsid w:val="002747A4"/>
    <w:rsid w:val="00290CF4"/>
    <w:rsid w:val="00291DC1"/>
    <w:rsid w:val="0029392F"/>
    <w:rsid w:val="002E1EB8"/>
    <w:rsid w:val="002F1319"/>
    <w:rsid w:val="0030429E"/>
    <w:rsid w:val="00322EC0"/>
    <w:rsid w:val="00324460"/>
    <w:rsid w:val="0034030C"/>
    <w:rsid w:val="0035022F"/>
    <w:rsid w:val="00353EFD"/>
    <w:rsid w:val="00377650"/>
    <w:rsid w:val="0038176F"/>
    <w:rsid w:val="00382389"/>
    <w:rsid w:val="00387B20"/>
    <w:rsid w:val="003908C4"/>
    <w:rsid w:val="003A6732"/>
    <w:rsid w:val="003B0B81"/>
    <w:rsid w:val="003D7135"/>
    <w:rsid w:val="004024F7"/>
    <w:rsid w:val="004213EE"/>
    <w:rsid w:val="00427B45"/>
    <w:rsid w:val="00430EEA"/>
    <w:rsid w:val="00444EED"/>
    <w:rsid w:val="004470AA"/>
    <w:rsid w:val="00447CFA"/>
    <w:rsid w:val="00450083"/>
    <w:rsid w:val="0045124F"/>
    <w:rsid w:val="004572BE"/>
    <w:rsid w:val="00474967"/>
    <w:rsid w:val="00482457"/>
    <w:rsid w:val="00483877"/>
    <w:rsid w:val="00486833"/>
    <w:rsid w:val="00497205"/>
    <w:rsid w:val="004A7C78"/>
    <w:rsid w:val="004B1FC1"/>
    <w:rsid w:val="004B4D7E"/>
    <w:rsid w:val="004C53C8"/>
    <w:rsid w:val="004D488E"/>
    <w:rsid w:val="004D48EA"/>
    <w:rsid w:val="004E3CB6"/>
    <w:rsid w:val="004F1C69"/>
    <w:rsid w:val="00511891"/>
    <w:rsid w:val="00513B6D"/>
    <w:rsid w:val="00542ED6"/>
    <w:rsid w:val="005663ED"/>
    <w:rsid w:val="00570D61"/>
    <w:rsid w:val="00587A97"/>
    <w:rsid w:val="0059056D"/>
    <w:rsid w:val="005964DF"/>
    <w:rsid w:val="005A2703"/>
    <w:rsid w:val="005C2528"/>
    <w:rsid w:val="005F33CC"/>
    <w:rsid w:val="005F4EE0"/>
    <w:rsid w:val="005F6C08"/>
    <w:rsid w:val="00611289"/>
    <w:rsid w:val="00627471"/>
    <w:rsid w:val="0063735F"/>
    <w:rsid w:val="00642042"/>
    <w:rsid w:val="006457C9"/>
    <w:rsid w:val="0066515A"/>
    <w:rsid w:val="00666B56"/>
    <w:rsid w:val="0067547B"/>
    <w:rsid w:val="00680B0E"/>
    <w:rsid w:val="006A050C"/>
    <w:rsid w:val="006A4118"/>
    <w:rsid w:val="006B17F4"/>
    <w:rsid w:val="006D16F7"/>
    <w:rsid w:val="006E454D"/>
    <w:rsid w:val="006F07FA"/>
    <w:rsid w:val="006F27D6"/>
    <w:rsid w:val="006F6F3E"/>
    <w:rsid w:val="007008E5"/>
    <w:rsid w:val="00717299"/>
    <w:rsid w:val="00721F9F"/>
    <w:rsid w:val="00747A1A"/>
    <w:rsid w:val="00750228"/>
    <w:rsid w:val="00774555"/>
    <w:rsid w:val="00780E7E"/>
    <w:rsid w:val="007941B5"/>
    <w:rsid w:val="007B0E5B"/>
    <w:rsid w:val="007D14A9"/>
    <w:rsid w:val="007D2FBA"/>
    <w:rsid w:val="007E1557"/>
    <w:rsid w:val="007E6E95"/>
    <w:rsid w:val="007F359E"/>
    <w:rsid w:val="0080387D"/>
    <w:rsid w:val="008137B7"/>
    <w:rsid w:val="008175CA"/>
    <w:rsid w:val="008535D9"/>
    <w:rsid w:val="00862424"/>
    <w:rsid w:val="0086677E"/>
    <w:rsid w:val="008720A2"/>
    <w:rsid w:val="00885F90"/>
    <w:rsid w:val="0089345D"/>
    <w:rsid w:val="008A7CC0"/>
    <w:rsid w:val="008E4BE3"/>
    <w:rsid w:val="008F10B1"/>
    <w:rsid w:val="00904C2B"/>
    <w:rsid w:val="00912959"/>
    <w:rsid w:val="00912B45"/>
    <w:rsid w:val="009152A4"/>
    <w:rsid w:val="00915336"/>
    <w:rsid w:val="00915964"/>
    <w:rsid w:val="00921E9F"/>
    <w:rsid w:val="00923102"/>
    <w:rsid w:val="009233B1"/>
    <w:rsid w:val="009374E4"/>
    <w:rsid w:val="009413C7"/>
    <w:rsid w:val="009456C2"/>
    <w:rsid w:val="009464BA"/>
    <w:rsid w:val="00946E2C"/>
    <w:rsid w:val="00951D06"/>
    <w:rsid w:val="009637B3"/>
    <w:rsid w:val="00990D85"/>
    <w:rsid w:val="00996B3A"/>
    <w:rsid w:val="009C2B01"/>
    <w:rsid w:val="009C74E1"/>
    <w:rsid w:val="009D0C55"/>
    <w:rsid w:val="009D74D7"/>
    <w:rsid w:val="009E6535"/>
    <w:rsid w:val="009E7809"/>
    <w:rsid w:val="009F4E8A"/>
    <w:rsid w:val="00A03446"/>
    <w:rsid w:val="00A34965"/>
    <w:rsid w:val="00A578FF"/>
    <w:rsid w:val="00A60D81"/>
    <w:rsid w:val="00A64DF4"/>
    <w:rsid w:val="00A6775E"/>
    <w:rsid w:val="00A725FA"/>
    <w:rsid w:val="00A907FF"/>
    <w:rsid w:val="00A97E58"/>
    <w:rsid w:val="00AB3BC8"/>
    <w:rsid w:val="00AC2260"/>
    <w:rsid w:val="00AC2EA7"/>
    <w:rsid w:val="00AC5E37"/>
    <w:rsid w:val="00AD0725"/>
    <w:rsid w:val="00AE4267"/>
    <w:rsid w:val="00AF70B2"/>
    <w:rsid w:val="00B027EF"/>
    <w:rsid w:val="00B02E67"/>
    <w:rsid w:val="00B063B8"/>
    <w:rsid w:val="00B079E2"/>
    <w:rsid w:val="00B20E8A"/>
    <w:rsid w:val="00B32212"/>
    <w:rsid w:val="00B37837"/>
    <w:rsid w:val="00B420F8"/>
    <w:rsid w:val="00B516E5"/>
    <w:rsid w:val="00B625E2"/>
    <w:rsid w:val="00B634B6"/>
    <w:rsid w:val="00B804A7"/>
    <w:rsid w:val="00B80B01"/>
    <w:rsid w:val="00B84631"/>
    <w:rsid w:val="00B8566C"/>
    <w:rsid w:val="00BA4EAB"/>
    <w:rsid w:val="00BB18F8"/>
    <w:rsid w:val="00BC1C4A"/>
    <w:rsid w:val="00BE7E82"/>
    <w:rsid w:val="00BF571A"/>
    <w:rsid w:val="00C13F57"/>
    <w:rsid w:val="00C26C1C"/>
    <w:rsid w:val="00C34956"/>
    <w:rsid w:val="00C4645B"/>
    <w:rsid w:val="00C5510D"/>
    <w:rsid w:val="00C5694C"/>
    <w:rsid w:val="00C87E7C"/>
    <w:rsid w:val="00C93152"/>
    <w:rsid w:val="00C93237"/>
    <w:rsid w:val="00C94909"/>
    <w:rsid w:val="00CB0828"/>
    <w:rsid w:val="00CB4880"/>
    <w:rsid w:val="00CD6467"/>
    <w:rsid w:val="00CE23A8"/>
    <w:rsid w:val="00CE3355"/>
    <w:rsid w:val="00CE6795"/>
    <w:rsid w:val="00D31CF7"/>
    <w:rsid w:val="00D35165"/>
    <w:rsid w:val="00D3573D"/>
    <w:rsid w:val="00D518B7"/>
    <w:rsid w:val="00D527E2"/>
    <w:rsid w:val="00D60CDE"/>
    <w:rsid w:val="00D6626B"/>
    <w:rsid w:val="00D721F4"/>
    <w:rsid w:val="00D90CF0"/>
    <w:rsid w:val="00D95708"/>
    <w:rsid w:val="00D96295"/>
    <w:rsid w:val="00DB741A"/>
    <w:rsid w:val="00DC1CE5"/>
    <w:rsid w:val="00DC6F38"/>
    <w:rsid w:val="00DD5026"/>
    <w:rsid w:val="00E1109B"/>
    <w:rsid w:val="00E12BE1"/>
    <w:rsid w:val="00E142DD"/>
    <w:rsid w:val="00E151FC"/>
    <w:rsid w:val="00E15EFA"/>
    <w:rsid w:val="00E23639"/>
    <w:rsid w:val="00E3665C"/>
    <w:rsid w:val="00E537F1"/>
    <w:rsid w:val="00E627A2"/>
    <w:rsid w:val="00EA1E7E"/>
    <w:rsid w:val="00EA3D85"/>
    <w:rsid w:val="00ED4D79"/>
    <w:rsid w:val="00EE0C32"/>
    <w:rsid w:val="00EF6EA4"/>
    <w:rsid w:val="00F04391"/>
    <w:rsid w:val="00F04E48"/>
    <w:rsid w:val="00F07592"/>
    <w:rsid w:val="00F10FE4"/>
    <w:rsid w:val="00F116A9"/>
    <w:rsid w:val="00F11D04"/>
    <w:rsid w:val="00F17F2D"/>
    <w:rsid w:val="00F23720"/>
    <w:rsid w:val="00F44CC0"/>
    <w:rsid w:val="00F57925"/>
    <w:rsid w:val="00F74BE1"/>
    <w:rsid w:val="00F779EB"/>
    <w:rsid w:val="00F77A81"/>
    <w:rsid w:val="00FB3EF2"/>
    <w:rsid w:val="00FD0F7A"/>
    <w:rsid w:val="00FE1F6F"/>
    <w:rsid w:val="00FE23FE"/>
    <w:rsid w:val="00FE65AB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A1C0"/>
  <w15:docId w15:val="{2EC39CE5-2F66-4E84-A4C2-384D2B5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0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20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20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120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B0E5B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7B0E5B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DC6F38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12089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12089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12089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16;.&#3607;&#3640;&#3656;&#3591;&#3594;&#3657;&#3634;&#3591;\&#3649;&#3610;&#3610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แบบหนังสือภายใน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 PC</dc:creator>
  <cp:keywords/>
  <dc:description/>
  <cp:lastModifiedBy>KITTITACH PIJAWONG</cp:lastModifiedBy>
  <cp:revision>3</cp:revision>
  <cp:lastPrinted>2021-06-15T07:01:00Z</cp:lastPrinted>
  <dcterms:created xsi:type="dcterms:W3CDTF">2025-03-25T06:40:00Z</dcterms:created>
  <dcterms:modified xsi:type="dcterms:W3CDTF">2025-03-25T06:40:00Z</dcterms:modified>
</cp:coreProperties>
</file>